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470B" w14:textId="5581408B" w:rsidR="00F45A73" w:rsidRDefault="00F45A73" w:rsidP="006F486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1792744"/>
      <w:bookmarkStart w:id="1" w:name="_Hlk59038504"/>
      <w:bookmarkStart w:id="2" w:name="_Hlk59094815"/>
      <w:bookmarkStart w:id="3" w:name="_Hlk71119503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03A6E8" wp14:editId="04F23F99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2717800" cy="14414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F23AC" w14:textId="5A55F887" w:rsidR="00F45A73" w:rsidRDefault="00F45A73" w:rsidP="006F486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16047" w14:textId="77777777" w:rsidR="00F45A73" w:rsidRDefault="00F45A73" w:rsidP="006F486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4BD63" w14:textId="77777777" w:rsidR="00F45A73" w:rsidRDefault="00F45A73" w:rsidP="006F486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CC26F" w14:textId="77777777" w:rsidR="00F45A73" w:rsidRDefault="00F45A73" w:rsidP="006F486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07A45" w14:textId="4226439E" w:rsidR="006F4867" w:rsidRDefault="003566BD" w:rsidP="006F486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="006F4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="006F4867">
        <w:rPr>
          <w:rFonts w:ascii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88B46D3" w14:textId="77777777" w:rsidR="006F4867" w:rsidRDefault="006F4867" w:rsidP="006F486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94003" w14:textId="71EFA7FE" w:rsidR="006F4867" w:rsidRPr="006F4867" w:rsidRDefault="006F4867" w:rsidP="006F486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F4867">
        <w:rPr>
          <w:rFonts w:ascii="Times New Roman" w:hAnsi="Times New Roman" w:cs="Times New Roman"/>
          <w:color w:val="000000"/>
          <w:sz w:val="24"/>
          <w:szCs w:val="24"/>
        </w:rPr>
        <w:t>The Honorable Joseph R. Biden, Jr.</w:t>
      </w:r>
    </w:p>
    <w:p w14:paraId="2D5973D4" w14:textId="77777777" w:rsidR="006F4867" w:rsidRPr="006F4867" w:rsidRDefault="006F4867" w:rsidP="006F486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F4867">
        <w:rPr>
          <w:rFonts w:ascii="Times New Roman" w:hAnsi="Times New Roman" w:cs="Times New Roman"/>
          <w:color w:val="000000"/>
          <w:sz w:val="24"/>
          <w:szCs w:val="24"/>
        </w:rPr>
        <w:t>President of the United States of America</w:t>
      </w:r>
    </w:p>
    <w:p w14:paraId="5BBD6375" w14:textId="77777777" w:rsidR="006F4867" w:rsidRPr="006F4867" w:rsidRDefault="006F4867" w:rsidP="006F486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F4867">
        <w:rPr>
          <w:rFonts w:ascii="Times New Roman" w:hAnsi="Times New Roman" w:cs="Times New Roman"/>
          <w:color w:val="000000"/>
          <w:sz w:val="24"/>
          <w:szCs w:val="24"/>
        </w:rPr>
        <w:t>The White House</w:t>
      </w:r>
    </w:p>
    <w:p w14:paraId="750E415D" w14:textId="3E7735EE" w:rsidR="006F4867" w:rsidRPr="006F4867" w:rsidRDefault="006F4867" w:rsidP="006F486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F4867">
        <w:rPr>
          <w:rFonts w:ascii="Times New Roman" w:hAnsi="Times New Roman" w:cs="Times New Roman"/>
          <w:color w:val="000000"/>
          <w:sz w:val="24"/>
          <w:szCs w:val="24"/>
        </w:rPr>
        <w:t>Washington, DC 20500</w:t>
      </w:r>
    </w:p>
    <w:p w14:paraId="5FF71F6A" w14:textId="77777777" w:rsidR="006F4867" w:rsidRDefault="006F4867" w:rsidP="0006384B">
      <w:pPr>
        <w:pStyle w:val="BodyText"/>
        <w:ind w:left="700"/>
        <w:rPr>
          <w:color w:val="000000" w:themeColor="text1"/>
        </w:rPr>
      </w:pPr>
    </w:p>
    <w:p w14:paraId="0D7C9D42" w14:textId="3EEE887E" w:rsidR="0006384B" w:rsidRDefault="0006384B" w:rsidP="006F4867">
      <w:pPr>
        <w:pStyle w:val="BodyText"/>
        <w:rPr>
          <w:color w:val="000000" w:themeColor="text1"/>
        </w:rPr>
      </w:pPr>
      <w:r w:rsidRPr="00265A5E">
        <w:rPr>
          <w:color w:val="000000" w:themeColor="text1"/>
        </w:rPr>
        <w:t>Dear President Biden</w:t>
      </w:r>
      <w:r w:rsidR="00265A5E" w:rsidRPr="00265A5E">
        <w:rPr>
          <w:color w:val="000000" w:themeColor="text1"/>
        </w:rPr>
        <w:t>,</w:t>
      </w:r>
    </w:p>
    <w:p w14:paraId="39B0D667" w14:textId="4F4E83F5" w:rsidR="001D4375" w:rsidRDefault="001D4375" w:rsidP="001D4375">
      <w:pPr>
        <w:pStyle w:val="BodyText"/>
        <w:rPr>
          <w:color w:val="000000" w:themeColor="text1"/>
        </w:rPr>
      </w:pPr>
    </w:p>
    <w:p w14:paraId="784D30B2" w14:textId="0768D426" w:rsidR="00EC6D07" w:rsidRDefault="008B5133" w:rsidP="006F4867">
      <w:pPr>
        <w:pStyle w:val="BodyText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As we approach 25 years </w:t>
      </w:r>
      <w:r w:rsidR="000342F3">
        <w:rPr>
          <w:color w:val="000000" w:themeColor="text1"/>
          <w:spacing w:val="-4"/>
        </w:rPr>
        <w:t>since</w:t>
      </w:r>
      <w:r>
        <w:rPr>
          <w:color w:val="000000" w:themeColor="text1"/>
          <w:spacing w:val="-4"/>
        </w:rPr>
        <w:t xml:space="preserve"> the signing of the Good Friday Agreement, w</w:t>
      </w:r>
      <w:r w:rsidR="00EC6D07">
        <w:rPr>
          <w:color w:val="000000" w:themeColor="text1"/>
          <w:spacing w:val="-4"/>
        </w:rPr>
        <w:t xml:space="preserve">e strongly urge you to appoint a </w:t>
      </w:r>
      <w:r w:rsidR="00F359D7">
        <w:rPr>
          <w:color w:val="000000" w:themeColor="text1"/>
          <w:spacing w:val="-4"/>
        </w:rPr>
        <w:t xml:space="preserve">U.S. </w:t>
      </w:r>
      <w:r w:rsidR="00EC6D07">
        <w:rPr>
          <w:color w:val="000000" w:themeColor="text1"/>
          <w:spacing w:val="-4"/>
        </w:rPr>
        <w:t>Special Envoy for Northern Ireland</w:t>
      </w:r>
      <w:r w:rsidR="00DD34B1">
        <w:rPr>
          <w:color w:val="000000" w:themeColor="text1"/>
          <w:spacing w:val="-4"/>
        </w:rPr>
        <w:t>.</w:t>
      </w:r>
      <w:r w:rsidR="00EC6D07">
        <w:rPr>
          <w:color w:val="000000" w:themeColor="text1"/>
          <w:spacing w:val="-4"/>
        </w:rPr>
        <w:t xml:space="preserve"> </w:t>
      </w:r>
      <w:r w:rsidR="00DD34B1">
        <w:rPr>
          <w:color w:val="000000" w:themeColor="text1"/>
          <w:spacing w:val="-4"/>
        </w:rPr>
        <w:t>R</w:t>
      </w:r>
      <w:r w:rsidR="00867708">
        <w:rPr>
          <w:color w:val="000000" w:themeColor="text1"/>
          <w:spacing w:val="-4"/>
        </w:rPr>
        <w:t>ecent turmoil in Northern Ireland</w:t>
      </w:r>
      <w:r w:rsidR="00FA40B2">
        <w:rPr>
          <w:color w:val="000000" w:themeColor="text1"/>
          <w:spacing w:val="-4"/>
        </w:rPr>
        <w:t xml:space="preserve"> and the stalemate in reestablishing Northern Ireland’s devolved government following its May elections</w:t>
      </w:r>
      <w:r w:rsidR="00867708">
        <w:rPr>
          <w:color w:val="000000" w:themeColor="text1"/>
          <w:spacing w:val="-4"/>
        </w:rPr>
        <w:t xml:space="preserve"> continues to threaten the</w:t>
      </w:r>
      <w:r w:rsidR="00FA40B2">
        <w:rPr>
          <w:color w:val="000000" w:themeColor="text1"/>
          <w:spacing w:val="-4"/>
        </w:rPr>
        <w:t xml:space="preserve"> peace and stability brought about by the</w:t>
      </w:r>
      <w:r w:rsidR="00867708">
        <w:rPr>
          <w:color w:val="000000" w:themeColor="text1"/>
          <w:spacing w:val="-4"/>
        </w:rPr>
        <w:t xml:space="preserve"> </w:t>
      </w:r>
      <w:r w:rsidR="00EC6D07">
        <w:rPr>
          <w:color w:val="000000" w:themeColor="text1"/>
          <w:spacing w:val="-4"/>
        </w:rPr>
        <w:t>Good Friday Agreement</w:t>
      </w:r>
      <w:r w:rsidR="00263767">
        <w:rPr>
          <w:color w:val="000000" w:themeColor="text1"/>
          <w:spacing w:val="-4"/>
        </w:rPr>
        <w:t xml:space="preserve">. This letter follows up on a letter I and many of the signatories below sent to you on May 13, </w:t>
      </w:r>
      <w:r w:rsidR="001325B7">
        <w:rPr>
          <w:color w:val="000000" w:themeColor="text1"/>
          <w:spacing w:val="-4"/>
        </w:rPr>
        <w:t>2021,</w:t>
      </w:r>
      <w:r w:rsidR="00263767">
        <w:rPr>
          <w:color w:val="000000" w:themeColor="text1"/>
          <w:spacing w:val="-4"/>
        </w:rPr>
        <w:t xml:space="preserve"> urging this appointment as soon as possible.</w:t>
      </w:r>
    </w:p>
    <w:p w14:paraId="6F67B029" w14:textId="77DE04E9" w:rsidR="00263767" w:rsidRDefault="00263767" w:rsidP="006F4867">
      <w:pPr>
        <w:pStyle w:val="BodyText"/>
        <w:rPr>
          <w:color w:val="000000" w:themeColor="text1"/>
          <w:spacing w:val="-4"/>
        </w:rPr>
      </w:pPr>
    </w:p>
    <w:p w14:paraId="1B6F4DC4" w14:textId="78D35FAC" w:rsidR="00263767" w:rsidRDefault="00263767" w:rsidP="006F4867">
      <w:pPr>
        <w:pStyle w:val="BodyText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Mr. President,</w:t>
      </w:r>
      <w:r w:rsidR="00FA40B2">
        <w:rPr>
          <w:color w:val="000000" w:themeColor="text1"/>
          <w:spacing w:val="-4"/>
        </w:rPr>
        <w:t xml:space="preserve"> as you well know,</w:t>
      </w:r>
      <w:r>
        <w:rPr>
          <w:color w:val="000000" w:themeColor="text1"/>
          <w:spacing w:val="-4"/>
        </w:rPr>
        <w:t xml:space="preserve"> </w:t>
      </w:r>
      <w:r w:rsidR="00867708">
        <w:rPr>
          <w:color w:val="000000" w:themeColor="text1"/>
          <w:spacing w:val="-4"/>
        </w:rPr>
        <w:t xml:space="preserve">the United States has played a powerful role in ensuring peace and maintaining stability in </w:t>
      </w:r>
      <w:r>
        <w:rPr>
          <w:color w:val="000000" w:themeColor="text1"/>
          <w:spacing w:val="-4"/>
        </w:rPr>
        <w:t>Northern Ireland</w:t>
      </w:r>
      <w:r w:rsidR="00867708">
        <w:rPr>
          <w:color w:val="000000" w:themeColor="text1"/>
          <w:spacing w:val="-4"/>
        </w:rPr>
        <w:t xml:space="preserve">. Many of my predecessors and current colleagues in Congress worked tirelessly, as good-faith actors, to negotiate the Good Friday Agreement. This includes former Special Envoy Senator George Mitchell and </w:t>
      </w:r>
      <w:r w:rsidR="00F359D7">
        <w:rPr>
          <w:color w:val="000000" w:themeColor="text1"/>
          <w:spacing w:val="-4"/>
        </w:rPr>
        <w:t xml:space="preserve">former </w:t>
      </w:r>
      <w:r w:rsidR="00867708">
        <w:rPr>
          <w:color w:val="000000" w:themeColor="text1"/>
          <w:spacing w:val="-4"/>
        </w:rPr>
        <w:t xml:space="preserve">Speaker of the House Tip O’Neill. </w:t>
      </w:r>
      <w:r w:rsidR="00522E92">
        <w:rPr>
          <w:color w:val="000000" w:themeColor="text1"/>
          <w:spacing w:val="-4"/>
        </w:rPr>
        <w:t xml:space="preserve">Furthermore, each prior administration since President Clinton has appointed a Special Envoy. </w:t>
      </w:r>
      <w:r w:rsidR="006032E4">
        <w:rPr>
          <w:color w:val="000000" w:themeColor="text1"/>
          <w:spacing w:val="-4"/>
        </w:rPr>
        <w:t xml:space="preserve">It is clear that U.S. leadership and investment in Northern Ireland is </w:t>
      </w:r>
      <w:r w:rsidR="00F359D7">
        <w:rPr>
          <w:color w:val="000000" w:themeColor="text1"/>
          <w:spacing w:val="-4"/>
        </w:rPr>
        <w:t xml:space="preserve">both </w:t>
      </w:r>
      <w:r w:rsidR="006032E4">
        <w:rPr>
          <w:color w:val="000000" w:themeColor="text1"/>
          <w:spacing w:val="-4"/>
        </w:rPr>
        <w:t>valued</w:t>
      </w:r>
      <w:r w:rsidR="00F359D7">
        <w:rPr>
          <w:color w:val="000000" w:themeColor="text1"/>
          <w:spacing w:val="-4"/>
        </w:rPr>
        <w:t xml:space="preserve"> and </w:t>
      </w:r>
      <w:r w:rsidR="006032E4">
        <w:rPr>
          <w:color w:val="000000" w:themeColor="text1"/>
          <w:spacing w:val="-4"/>
        </w:rPr>
        <w:t>appreciated</w:t>
      </w:r>
      <w:r w:rsidR="00F359D7">
        <w:rPr>
          <w:color w:val="000000" w:themeColor="text1"/>
          <w:spacing w:val="-4"/>
        </w:rPr>
        <w:t xml:space="preserve"> as well as helpful in</w:t>
      </w:r>
      <w:r w:rsidR="00867708">
        <w:rPr>
          <w:color w:val="000000" w:themeColor="text1"/>
          <w:spacing w:val="-4"/>
        </w:rPr>
        <w:t xml:space="preserve"> </w:t>
      </w:r>
      <w:r w:rsidR="00F359D7">
        <w:rPr>
          <w:color w:val="000000" w:themeColor="text1"/>
          <w:spacing w:val="-4"/>
        </w:rPr>
        <w:t>facilitating</w:t>
      </w:r>
      <w:r w:rsidR="006032E4">
        <w:rPr>
          <w:color w:val="000000" w:themeColor="text1"/>
          <w:spacing w:val="-4"/>
        </w:rPr>
        <w:t xml:space="preserve"> peace and reconciliation. </w:t>
      </w:r>
      <w:r w:rsidR="00112588">
        <w:rPr>
          <w:color w:val="000000" w:themeColor="text1"/>
          <w:spacing w:val="-4"/>
        </w:rPr>
        <w:t xml:space="preserve">Bearing these facts in mind, the appointment of a Special Envoy will undoubtedly facilitate further peace </w:t>
      </w:r>
      <w:r w:rsidR="00DA0128">
        <w:rPr>
          <w:color w:val="000000" w:themeColor="text1"/>
          <w:spacing w:val="-4"/>
        </w:rPr>
        <w:t>and continues the longstanding commitment from the U.S. to peace on the island</w:t>
      </w:r>
      <w:r w:rsidR="00112588">
        <w:rPr>
          <w:color w:val="000000" w:themeColor="text1"/>
          <w:spacing w:val="-4"/>
        </w:rPr>
        <w:t>.</w:t>
      </w:r>
    </w:p>
    <w:p w14:paraId="1E01509D" w14:textId="337E560D" w:rsidR="00112588" w:rsidRDefault="00112588" w:rsidP="006F4867">
      <w:pPr>
        <w:pStyle w:val="BodyText"/>
        <w:rPr>
          <w:color w:val="000000" w:themeColor="text1"/>
          <w:spacing w:val="-4"/>
        </w:rPr>
      </w:pPr>
    </w:p>
    <w:p w14:paraId="75F3C19B" w14:textId="5B9F7D6F" w:rsidR="001325B7" w:rsidRDefault="00112588" w:rsidP="006F4867">
      <w:pPr>
        <w:pStyle w:val="BodyText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Along with general uncertainty regarding leadership in Westminster,</w:t>
      </w:r>
      <w:r w:rsidR="00391ACC">
        <w:rPr>
          <w:color w:val="000000" w:themeColor="text1"/>
          <w:spacing w:val="-4"/>
        </w:rPr>
        <w:t xml:space="preserve"> Northern Ireland and the key principles underlying</w:t>
      </w:r>
      <w:r>
        <w:rPr>
          <w:color w:val="000000" w:themeColor="text1"/>
          <w:spacing w:val="-4"/>
        </w:rPr>
        <w:t xml:space="preserve"> the Good Friday Agreement</w:t>
      </w:r>
      <w:r w:rsidR="00391ACC">
        <w:rPr>
          <w:color w:val="000000" w:themeColor="text1"/>
          <w:spacing w:val="-4"/>
        </w:rPr>
        <w:t>,</w:t>
      </w:r>
      <w:r>
        <w:rPr>
          <w:color w:val="000000" w:themeColor="text1"/>
          <w:spacing w:val="-4"/>
        </w:rPr>
        <w:t xml:space="preserve"> </w:t>
      </w:r>
      <w:r w:rsidR="00B6021F">
        <w:rPr>
          <w:color w:val="000000" w:themeColor="text1"/>
          <w:spacing w:val="-4"/>
        </w:rPr>
        <w:t xml:space="preserve">currently </w:t>
      </w:r>
      <w:r>
        <w:rPr>
          <w:color w:val="000000" w:themeColor="text1"/>
          <w:spacing w:val="-4"/>
        </w:rPr>
        <w:t xml:space="preserve">face </w:t>
      </w:r>
      <w:r w:rsidR="0071689D">
        <w:rPr>
          <w:color w:val="000000" w:themeColor="text1"/>
          <w:spacing w:val="-4"/>
        </w:rPr>
        <w:t xml:space="preserve">dire, targeted </w:t>
      </w:r>
      <w:r>
        <w:rPr>
          <w:color w:val="000000" w:themeColor="text1"/>
          <w:spacing w:val="-4"/>
        </w:rPr>
        <w:t>threats</w:t>
      </w:r>
      <w:r w:rsidR="005130C4">
        <w:rPr>
          <w:color w:val="000000" w:themeColor="text1"/>
          <w:spacing w:val="-4"/>
        </w:rPr>
        <w:t xml:space="preserve"> from two pieces of legislation</w:t>
      </w:r>
      <w:r w:rsidR="002E0899">
        <w:rPr>
          <w:color w:val="000000" w:themeColor="text1"/>
          <w:spacing w:val="-4"/>
        </w:rPr>
        <w:t>.</w:t>
      </w:r>
      <w:r w:rsidR="005130C4">
        <w:rPr>
          <w:color w:val="000000" w:themeColor="text1"/>
          <w:spacing w:val="-4"/>
        </w:rPr>
        <w:t xml:space="preserve"> Specifically, </w:t>
      </w:r>
      <w:r w:rsidR="0071689D">
        <w:rPr>
          <w:color w:val="000000" w:themeColor="text1"/>
          <w:spacing w:val="-4"/>
        </w:rPr>
        <w:t xml:space="preserve">the House of Commons is currently considering </w:t>
      </w:r>
      <w:r w:rsidR="005130C4">
        <w:rPr>
          <w:color w:val="000000" w:themeColor="text1"/>
          <w:spacing w:val="-4"/>
        </w:rPr>
        <w:t>a bill that would unilaterally disregard the</w:t>
      </w:r>
      <w:r w:rsidR="00DA0128">
        <w:rPr>
          <w:color w:val="000000" w:themeColor="text1"/>
          <w:spacing w:val="-4"/>
        </w:rPr>
        <w:t xml:space="preserve"> agreements made under the</w:t>
      </w:r>
      <w:r w:rsidR="005130C4">
        <w:rPr>
          <w:color w:val="000000" w:themeColor="text1"/>
          <w:spacing w:val="-4"/>
        </w:rPr>
        <w:t xml:space="preserve"> Northern Ireland Protocol</w:t>
      </w:r>
      <w:r w:rsidR="00DA0128">
        <w:rPr>
          <w:color w:val="000000" w:themeColor="text1"/>
          <w:spacing w:val="-4"/>
        </w:rPr>
        <w:t xml:space="preserve"> </w:t>
      </w:r>
      <w:r w:rsidR="0071689D">
        <w:rPr>
          <w:color w:val="000000" w:themeColor="text1"/>
          <w:spacing w:val="-4"/>
        </w:rPr>
        <w:t>and concurrently, the House of Lords is now reviewing</w:t>
      </w:r>
      <w:r w:rsidR="005130C4">
        <w:rPr>
          <w:color w:val="000000" w:themeColor="text1"/>
          <w:spacing w:val="-4"/>
        </w:rPr>
        <w:t xml:space="preserve"> legislation providing amnesty to individuals who committed potential crimes during the Troubles</w:t>
      </w:r>
      <w:r w:rsidR="00DA0128">
        <w:rPr>
          <w:color w:val="000000" w:themeColor="text1"/>
          <w:spacing w:val="-4"/>
        </w:rPr>
        <w:t>, limiting</w:t>
      </w:r>
      <w:r w:rsidR="005130C4">
        <w:rPr>
          <w:color w:val="000000" w:themeColor="text1"/>
          <w:spacing w:val="-4"/>
        </w:rPr>
        <w:t xml:space="preserve"> future prosecutions of potential crimes</w:t>
      </w:r>
      <w:r w:rsidR="00D4277F">
        <w:rPr>
          <w:color w:val="000000" w:themeColor="text1"/>
          <w:spacing w:val="-4"/>
        </w:rPr>
        <w:t xml:space="preserve"> and impeding justice</w:t>
      </w:r>
      <w:r w:rsidR="005130C4">
        <w:rPr>
          <w:color w:val="000000" w:themeColor="text1"/>
          <w:spacing w:val="-4"/>
        </w:rPr>
        <w:t xml:space="preserve">. </w:t>
      </w:r>
      <w:r w:rsidR="0071689D">
        <w:rPr>
          <w:color w:val="000000" w:themeColor="text1"/>
          <w:spacing w:val="-4"/>
        </w:rPr>
        <w:t>These measures</w:t>
      </w:r>
      <w:r w:rsidR="005130C4">
        <w:rPr>
          <w:color w:val="000000" w:themeColor="text1"/>
          <w:spacing w:val="-4"/>
        </w:rPr>
        <w:t xml:space="preserve"> </w:t>
      </w:r>
      <w:r w:rsidR="00DA0128">
        <w:rPr>
          <w:color w:val="000000" w:themeColor="text1"/>
          <w:spacing w:val="-4"/>
        </w:rPr>
        <w:t>undermine</w:t>
      </w:r>
      <w:r w:rsidR="005130C4">
        <w:rPr>
          <w:color w:val="000000" w:themeColor="text1"/>
          <w:spacing w:val="-4"/>
        </w:rPr>
        <w:t xml:space="preserve"> international law, </w:t>
      </w:r>
      <w:r w:rsidR="00DA0128">
        <w:rPr>
          <w:color w:val="000000" w:themeColor="text1"/>
          <w:spacing w:val="-4"/>
        </w:rPr>
        <w:t xml:space="preserve">threaten to </w:t>
      </w:r>
      <w:r w:rsidR="005130C4">
        <w:rPr>
          <w:color w:val="000000" w:themeColor="text1"/>
          <w:spacing w:val="-4"/>
        </w:rPr>
        <w:t xml:space="preserve">create a trade war between the European Union and the </w:t>
      </w:r>
      <w:r w:rsidR="00DA0128">
        <w:rPr>
          <w:color w:val="000000" w:themeColor="text1"/>
          <w:spacing w:val="-4"/>
        </w:rPr>
        <w:t>United Kingdom</w:t>
      </w:r>
      <w:r w:rsidR="008B5133">
        <w:rPr>
          <w:color w:val="000000" w:themeColor="text1"/>
          <w:spacing w:val="-4"/>
        </w:rPr>
        <w:t xml:space="preserve"> (Protocol Legislation),</w:t>
      </w:r>
      <w:r w:rsidR="005130C4">
        <w:rPr>
          <w:color w:val="000000" w:themeColor="text1"/>
          <w:spacing w:val="-4"/>
        </w:rPr>
        <w:t xml:space="preserve"> and risk</w:t>
      </w:r>
      <w:r w:rsidR="008B5133">
        <w:rPr>
          <w:color w:val="000000" w:themeColor="text1"/>
          <w:spacing w:val="-4"/>
        </w:rPr>
        <w:t xml:space="preserve"> almost 25 years of</w:t>
      </w:r>
      <w:r w:rsidR="005130C4">
        <w:rPr>
          <w:color w:val="000000" w:themeColor="text1"/>
          <w:spacing w:val="-4"/>
        </w:rPr>
        <w:t xml:space="preserve"> </w:t>
      </w:r>
      <w:r w:rsidR="00DA0128">
        <w:rPr>
          <w:color w:val="000000" w:themeColor="text1"/>
          <w:spacing w:val="-4"/>
        </w:rPr>
        <w:t xml:space="preserve">progress </w:t>
      </w:r>
      <w:r w:rsidR="008B5133">
        <w:rPr>
          <w:color w:val="000000" w:themeColor="text1"/>
          <w:spacing w:val="-4"/>
        </w:rPr>
        <w:t>resulting from</w:t>
      </w:r>
      <w:r w:rsidR="00DA0128">
        <w:rPr>
          <w:color w:val="000000" w:themeColor="text1"/>
          <w:spacing w:val="-4"/>
        </w:rPr>
        <w:t xml:space="preserve"> the</w:t>
      </w:r>
      <w:r w:rsidR="005130C4">
        <w:rPr>
          <w:color w:val="000000" w:themeColor="text1"/>
          <w:spacing w:val="-4"/>
        </w:rPr>
        <w:t xml:space="preserve"> Good Friday Agreement. </w:t>
      </w:r>
    </w:p>
    <w:p w14:paraId="521DA8C8" w14:textId="56E0D3AD" w:rsidR="00F57065" w:rsidRDefault="00F57065" w:rsidP="006F4867">
      <w:pPr>
        <w:pStyle w:val="BodyText"/>
        <w:rPr>
          <w:color w:val="000000" w:themeColor="text1"/>
          <w:spacing w:val="-4"/>
        </w:rPr>
      </w:pPr>
    </w:p>
    <w:p w14:paraId="20F37EF3" w14:textId="7D9070C1" w:rsidR="006F4867" w:rsidRDefault="00F57065" w:rsidP="006F4867">
      <w:pPr>
        <w:pStyle w:val="BodyText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Mr. President, the Good Friday Agreement remains the framework to resolve the issues of today and to ensure peace and prosperity tomorrow. </w:t>
      </w:r>
      <w:r w:rsidR="00776DE5">
        <w:rPr>
          <w:color w:val="000000" w:themeColor="text1"/>
          <w:spacing w:val="-4"/>
        </w:rPr>
        <w:t>We strongly urge you</w:t>
      </w:r>
      <w:r w:rsidR="00391ACC">
        <w:rPr>
          <w:color w:val="000000" w:themeColor="text1"/>
          <w:spacing w:val="-4"/>
        </w:rPr>
        <w:t xml:space="preserve">, given your strong, resolute, and personal commitment to </w:t>
      </w:r>
      <w:r w:rsidR="00A45B3F">
        <w:rPr>
          <w:color w:val="000000" w:themeColor="text1"/>
          <w:spacing w:val="-4"/>
        </w:rPr>
        <w:t>peace in on the island of Ireland</w:t>
      </w:r>
      <w:r w:rsidR="00391ACC">
        <w:rPr>
          <w:color w:val="000000" w:themeColor="text1"/>
          <w:spacing w:val="-4"/>
        </w:rPr>
        <w:t>,</w:t>
      </w:r>
      <w:r w:rsidR="00776DE5">
        <w:rPr>
          <w:color w:val="000000" w:themeColor="text1"/>
          <w:spacing w:val="-4"/>
        </w:rPr>
        <w:t xml:space="preserve"> to appoint a Special Envoy to continue the historical role of the U.S. in </w:t>
      </w:r>
      <w:r w:rsidR="00E35855">
        <w:rPr>
          <w:color w:val="000000" w:themeColor="text1"/>
          <w:spacing w:val="-4"/>
        </w:rPr>
        <w:t xml:space="preserve">facilitating compromise and </w:t>
      </w:r>
      <w:r w:rsidR="00776DE5">
        <w:rPr>
          <w:color w:val="000000" w:themeColor="text1"/>
          <w:spacing w:val="-4"/>
        </w:rPr>
        <w:t>negotiations in Northern Ireland and to ensure peace and stability remain in Northern Ireland.</w:t>
      </w:r>
    </w:p>
    <w:p w14:paraId="2942901B" w14:textId="799F162D" w:rsidR="00241AF9" w:rsidRDefault="00241AF9" w:rsidP="006F4867">
      <w:pPr>
        <w:pStyle w:val="BodyText"/>
        <w:rPr>
          <w:color w:val="000000" w:themeColor="text1"/>
          <w:spacing w:val="-4"/>
        </w:rPr>
      </w:pPr>
    </w:p>
    <w:p w14:paraId="6722A94B" w14:textId="37C58048" w:rsidR="00241AF9" w:rsidRDefault="00241AF9" w:rsidP="006F4867">
      <w:pPr>
        <w:pStyle w:val="BodyText"/>
        <w:rPr>
          <w:color w:val="000000" w:themeColor="text1"/>
          <w:spacing w:val="-4"/>
        </w:rPr>
      </w:pPr>
    </w:p>
    <w:p w14:paraId="2ED7226C" w14:textId="77777777" w:rsidR="00241AF9" w:rsidRDefault="00241AF9" w:rsidP="006F4867">
      <w:pPr>
        <w:pStyle w:val="BodyText"/>
        <w:rPr>
          <w:color w:val="4472C4" w:themeColor="accent1"/>
        </w:rPr>
      </w:pPr>
    </w:p>
    <w:p w14:paraId="0D72A563" w14:textId="6C7773BC" w:rsidR="00390700" w:rsidRDefault="00390700" w:rsidP="00390700">
      <w:pPr>
        <w:pStyle w:val="BodyText"/>
        <w:ind w:left="2880" w:firstLine="72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72136" wp14:editId="7CE1CDA4">
            <wp:simplePos x="0" y="0"/>
            <wp:positionH relativeFrom="margin">
              <wp:posOffset>1913255</wp:posOffset>
            </wp:positionH>
            <wp:positionV relativeFrom="paragraph">
              <wp:posOffset>169545</wp:posOffset>
            </wp:positionV>
            <wp:extent cx="226695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4B" w:rsidRPr="00D44A52">
        <w:rPr>
          <w:color w:val="000000" w:themeColor="text1"/>
        </w:rPr>
        <w:t>Sincerely,</w:t>
      </w:r>
    </w:p>
    <w:p w14:paraId="583213C2" w14:textId="1BBAE888" w:rsidR="00390700" w:rsidRDefault="00390700" w:rsidP="00390700">
      <w:pPr>
        <w:pStyle w:val="BodyText"/>
        <w:ind w:left="2880" w:firstLine="720"/>
        <w:rPr>
          <w:color w:val="000000" w:themeColor="text1"/>
        </w:rPr>
      </w:pPr>
    </w:p>
    <w:p w14:paraId="15D37D31" w14:textId="0976900C" w:rsidR="00390700" w:rsidRDefault="00390700" w:rsidP="00390700">
      <w:pPr>
        <w:pStyle w:val="BodyText"/>
        <w:ind w:left="2880" w:firstLine="720"/>
        <w:rPr>
          <w:color w:val="000000" w:themeColor="text1"/>
        </w:rPr>
      </w:pPr>
    </w:p>
    <w:p w14:paraId="751830CC" w14:textId="77777777" w:rsidR="00390700" w:rsidRDefault="00390700" w:rsidP="00390700">
      <w:pPr>
        <w:pStyle w:val="BodyText"/>
        <w:ind w:left="2880" w:firstLine="720"/>
        <w:rPr>
          <w:color w:val="000000" w:themeColor="text1"/>
        </w:rPr>
      </w:pPr>
    </w:p>
    <w:p w14:paraId="320AA3DC" w14:textId="77777777" w:rsidR="00390700" w:rsidRDefault="00390700" w:rsidP="00390700">
      <w:pPr>
        <w:pStyle w:val="BodyText"/>
        <w:rPr>
          <w:color w:val="000000" w:themeColor="text1"/>
        </w:rPr>
      </w:pPr>
    </w:p>
    <w:p w14:paraId="131D21B4" w14:textId="581C8519" w:rsidR="00F45A73" w:rsidRDefault="00F45A73" w:rsidP="00390700">
      <w:pPr>
        <w:pStyle w:val="BodyText"/>
        <w:ind w:left="2880" w:firstLine="720"/>
        <w:rPr>
          <w:color w:val="000000" w:themeColor="text1"/>
        </w:rPr>
      </w:pPr>
      <w:r>
        <w:rPr>
          <w:color w:val="000000" w:themeColor="text1"/>
        </w:rPr>
        <w:t>William R. Keating</w:t>
      </w:r>
    </w:p>
    <w:p w14:paraId="4021310A" w14:textId="5219E260" w:rsidR="00B375CA" w:rsidRDefault="00B375CA" w:rsidP="005E0129">
      <w:pPr>
        <w:pStyle w:val="BodyText"/>
        <w:ind w:left="3600"/>
        <w:rPr>
          <w:color w:val="000000" w:themeColor="text1"/>
        </w:rPr>
      </w:pPr>
      <w:r>
        <w:rPr>
          <w:color w:val="000000" w:themeColor="text1"/>
        </w:rPr>
        <w:t>Chair</w:t>
      </w:r>
    </w:p>
    <w:p w14:paraId="3A9E916C" w14:textId="460E6600" w:rsidR="00F45A73" w:rsidRDefault="00F45A73" w:rsidP="005E0129">
      <w:pPr>
        <w:pStyle w:val="BodyText"/>
        <w:ind w:left="3600"/>
        <w:rPr>
          <w:color w:val="000000" w:themeColor="text1"/>
        </w:rPr>
      </w:pPr>
      <w:r>
        <w:rPr>
          <w:color w:val="000000" w:themeColor="text1"/>
        </w:rPr>
        <w:t>Subcommittee on Europe, Energy,</w:t>
      </w:r>
    </w:p>
    <w:p w14:paraId="7CDCA26F" w14:textId="7457A207" w:rsidR="004C4368" w:rsidRPr="00EC6D07" w:rsidRDefault="005E0129" w:rsidP="00EC6D07">
      <w:pPr>
        <w:pStyle w:val="BodyText"/>
        <w:ind w:left="3600"/>
        <w:rPr>
          <w:color w:val="000000" w:themeColor="text1"/>
        </w:rPr>
      </w:pPr>
      <w:r>
        <w:rPr>
          <w:color w:val="000000" w:themeColor="text1"/>
        </w:rPr>
        <w:t>t</w:t>
      </w:r>
      <w:r w:rsidR="00F45A73">
        <w:rPr>
          <w:color w:val="000000" w:themeColor="text1"/>
        </w:rPr>
        <w:t>he Environment, and Cyber</w:t>
      </w:r>
      <w:bookmarkEnd w:id="1"/>
      <w:bookmarkEnd w:id="2"/>
      <w:bookmarkEnd w:id="3"/>
    </w:p>
    <w:sectPr w:rsidR="004C4368" w:rsidRPr="00EC6D07" w:rsidSect="000342F3">
      <w:pgSz w:w="12240" w:h="15840"/>
      <w:pgMar w:top="1440" w:right="1296" w:bottom="90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7AD"/>
    <w:multiLevelType w:val="hybridMultilevel"/>
    <w:tmpl w:val="8190E922"/>
    <w:lvl w:ilvl="0" w:tplc="D49CE1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4B"/>
    <w:rsid w:val="00011BE3"/>
    <w:rsid w:val="000342F3"/>
    <w:rsid w:val="0006384B"/>
    <w:rsid w:val="000803FB"/>
    <w:rsid w:val="00112588"/>
    <w:rsid w:val="001212A0"/>
    <w:rsid w:val="001325B7"/>
    <w:rsid w:val="001D4375"/>
    <w:rsid w:val="001E316B"/>
    <w:rsid w:val="001E64B7"/>
    <w:rsid w:val="002220CC"/>
    <w:rsid w:val="00241AF9"/>
    <w:rsid w:val="00263767"/>
    <w:rsid w:val="00264417"/>
    <w:rsid w:val="00265A5E"/>
    <w:rsid w:val="0028095A"/>
    <w:rsid w:val="002B62EF"/>
    <w:rsid w:val="002D1556"/>
    <w:rsid w:val="002E0899"/>
    <w:rsid w:val="003367A3"/>
    <w:rsid w:val="00350F21"/>
    <w:rsid w:val="003566BD"/>
    <w:rsid w:val="00376412"/>
    <w:rsid w:val="00390700"/>
    <w:rsid w:val="00391ACC"/>
    <w:rsid w:val="003F72A6"/>
    <w:rsid w:val="004860AB"/>
    <w:rsid w:val="00493A01"/>
    <w:rsid w:val="004C4368"/>
    <w:rsid w:val="004E5950"/>
    <w:rsid w:val="005064EE"/>
    <w:rsid w:val="005130C4"/>
    <w:rsid w:val="00522E92"/>
    <w:rsid w:val="00555C73"/>
    <w:rsid w:val="00557D3C"/>
    <w:rsid w:val="005A78DE"/>
    <w:rsid w:val="005C2547"/>
    <w:rsid w:val="005E0129"/>
    <w:rsid w:val="006032E4"/>
    <w:rsid w:val="00642BC4"/>
    <w:rsid w:val="00651265"/>
    <w:rsid w:val="00682A99"/>
    <w:rsid w:val="006C3975"/>
    <w:rsid w:val="006C672A"/>
    <w:rsid w:val="006E3CD2"/>
    <w:rsid w:val="006F4867"/>
    <w:rsid w:val="0071689D"/>
    <w:rsid w:val="0077667B"/>
    <w:rsid w:val="00776DE5"/>
    <w:rsid w:val="007B4E1F"/>
    <w:rsid w:val="00867708"/>
    <w:rsid w:val="00891CBE"/>
    <w:rsid w:val="008A58ED"/>
    <w:rsid w:val="008B5133"/>
    <w:rsid w:val="008C2DC2"/>
    <w:rsid w:val="008C39C0"/>
    <w:rsid w:val="0095645A"/>
    <w:rsid w:val="0096093C"/>
    <w:rsid w:val="009A19BA"/>
    <w:rsid w:val="00A45B3F"/>
    <w:rsid w:val="00B20096"/>
    <w:rsid w:val="00B375CA"/>
    <w:rsid w:val="00B6021F"/>
    <w:rsid w:val="00BA7C52"/>
    <w:rsid w:val="00C6651B"/>
    <w:rsid w:val="00CE149E"/>
    <w:rsid w:val="00D13D2E"/>
    <w:rsid w:val="00D14955"/>
    <w:rsid w:val="00D4277F"/>
    <w:rsid w:val="00D44A52"/>
    <w:rsid w:val="00D71C32"/>
    <w:rsid w:val="00DA0128"/>
    <w:rsid w:val="00DA5C3A"/>
    <w:rsid w:val="00DA61A9"/>
    <w:rsid w:val="00DD32B9"/>
    <w:rsid w:val="00DD34B1"/>
    <w:rsid w:val="00E11F03"/>
    <w:rsid w:val="00E24912"/>
    <w:rsid w:val="00E35855"/>
    <w:rsid w:val="00E64B5B"/>
    <w:rsid w:val="00E75C5B"/>
    <w:rsid w:val="00EC6D07"/>
    <w:rsid w:val="00EF5F79"/>
    <w:rsid w:val="00F11445"/>
    <w:rsid w:val="00F359D7"/>
    <w:rsid w:val="00F45A73"/>
    <w:rsid w:val="00F57065"/>
    <w:rsid w:val="00F71081"/>
    <w:rsid w:val="00F75688"/>
    <w:rsid w:val="00F844BA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E534"/>
  <w15:chartTrackingRefBased/>
  <w15:docId w15:val="{C13B0570-6F7D-45B1-A459-D4275B9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7667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38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384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384B"/>
    <w:pPr>
      <w:spacing w:line="251" w:lineRule="exact"/>
      <w:ind w:left="50"/>
    </w:pPr>
  </w:style>
  <w:style w:type="character" w:customStyle="1" w:styleId="Heading1Char">
    <w:name w:val="Heading 1 Char"/>
    <w:basedOn w:val="DefaultParagraphFont"/>
    <w:link w:val="Heading1"/>
    <w:uiPriority w:val="9"/>
    <w:rsid w:val="00776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486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8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8E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8688-FA51-4674-8BE9-81ECCB65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Sapuppo, Mercedes</dc:creator>
  <cp:keywords/>
  <dc:description/>
  <cp:lastModifiedBy>Nodvin, Leah</cp:lastModifiedBy>
  <cp:revision>3</cp:revision>
  <dcterms:created xsi:type="dcterms:W3CDTF">2022-07-28T19:13:00Z</dcterms:created>
  <dcterms:modified xsi:type="dcterms:W3CDTF">2022-07-28T19:13:00Z</dcterms:modified>
</cp:coreProperties>
</file>